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A31" w:rsidRDefault="00E47367">
      <w:r>
        <w:rPr>
          <w:noProof/>
          <w:lang w:eastAsia="zh-TW"/>
        </w:rPr>
        <w:pict>
          <v:shapetype id="_x0000_t202" coordsize="21600,21600" o:spt="202" path="m,l,21600r21600,l21600,xe">
            <v:stroke joinstyle="miter"/>
            <v:path gradientshapeok="t" o:connecttype="rect"/>
          </v:shapetype>
          <v:shape id="_x0000_s1030" type="#_x0000_t202" style="position:absolute;margin-left:315.9pt;margin-top:75.7pt;width:194.5pt;height:228.6pt;z-index:251655168;mso-width-relative:margin;mso-height-relative:margin">
            <v:textbox style="mso-next-textbox:#_x0000_s1030">
              <w:txbxContent>
                <w:p w:rsidR="006D1AB4" w:rsidRPr="0014481B" w:rsidRDefault="00C75224">
                  <w:pPr>
                    <w:rPr>
                      <w:sz w:val="32"/>
                      <w:szCs w:val="32"/>
                    </w:rPr>
                  </w:pPr>
                  <w:r>
                    <w:rPr>
                      <w:sz w:val="32"/>
                      <w:szCs w:val="32"/>
                    </w:rPr>
                    <w:t>Australia Today</w:t>
                  </w:r>
                </w:p>
                <w:p w:rsidR="006D1AB4" w:rsidRPr="006D1AB4" w:rsidRDefault="00C75224" w:rsidP="00C75224">
                  <w:pPr>
                    <w:rPr>
                      <w:sz w:val="24"/>
                      <w:szCs w:val="24"/>
                    </w:rPr>
                  </w:pPr>
                  <w:r w:rsidRPr="00C75224">
                    <w:t>Australia officially the Commonwealth of Australia,[12] is a country comprising the mainland of the Australian continent, the island of Tasmania, and numerous smaller islands. It is the world's sixth-largest country by total area. Neighboring countries include Indonesia, East Timor and Papua New Guinea to the north; the Solomon Islands and Vanuatu to the north-east; and New Zealand to the south-east.</w:t>
                  </w:r>
                </w:p>
                <w:p w:rsidR="006D1AB4" w:rsidRDefault="006D1AB4"/>
              </w:txbxContent>
            </v:textbox>
          </v:shape>
        </w:pict>
      </w:r>
      <w:r>
        <w:rPr>
          <w:noProof/>
        </w:rPr>
        <w:pict>
          <v:shape id="_x0000_s1039" type="#_x0000_t202" style="position:absolute;margin-left:-39.5pt;margin-top:-42.9pt;width:232.9pt;height:19.8pt;z-index:251663360;mso-width-relative:margin;mso-height-relative:margin" strokecolor="white" strokeweight=".25pt">
            <v:textbox style="mso-next-textbox:#_x0000_s1039">
              <w:txbxContent>
                <w:p w:rsidR="00784083" w:rsidRDefault="00784083" w:rsidP="00784083">
                  <w:r>
                    <w:t>Your School Paper Name</w:t>
                  </w:r>
                </w:p>
              </w:txbxContent>
            </v:textbox>
          </v:shape>
        </w:pict>
      </w:r>
      <w:r>
        <w:rPr>
          <w:noProof/>
          <w:lang w:eastAsia="zh-TW"/>
        </w:rPr>
        <w:pict>
          <v:shape id="_x0000_s1029" type="#_x0000_t202" style="position:absolute;margin-left:374.95pt;margin-top:-42.9pt;width:136.55pt;height:19.8pt;z-index:251654144;mso-width-relative:margin;mso-height-relative:margin" strokecolor="white" strokeweight=".25pt">
            <v:textbox style="mso-next-textbox:#_x0000_s1029">
              <w:txbxContent>
                <w:p w:rsidR="001524F7" w:rsidRDefault="003D4508" w:rsidP="008D4876">
                  <w:pPr>
                    <w:jc w:val="right"/>
                  </w:pPr>
                  <w:r>
                    <w:t>January</w:t>
                  </w:r>
                  <w:r w:rsidR="008D4876">
                    <w:t xml:space="preserve"> 14, 20</w:t>
                  </w:r>
                  <w:r>
                    <w:t>01</w:t>
                  </w:r>
                </w:p>
              </w:txbxContent>
            </v:textbox>
          </v:shape>
        </w:pict>
      </w:r>
      <w:r>
        <w:rPr>
          <w:noProof/>
        </w:rPr>
        <w:pict>
          <v:shape id="_x0000_s1038" type="#_x0000_t202" style="position:absolute;margin-left:81.35pt;margin-top:592.4pt;width:227.9pt;height:97.7pt;z-index:251662336;mso-width-relative:margin;mso-height-relative:margin">
            <v:textbox style="mso-next-textbox:#_x0000_s1038">
              <w:txbxContent>
                <w:p w:rsidR="0087508A" w:rsidRPr="0014481B" w:rsidRDefault="0087508A" w:rsidP="0087508A">
                  <w:pPr>
                    <w:rPr>
                      <w:sz w:val="32"/>
                      <w:szCs w:val="32"/>
                    </w:rPr>
                  </w:pPr>
                  <w:r w:rsidRPr="0014481B">
                    <w:rPr>
                      <w:sz w:val="32"/>
                      <w:szCs w:val="32"/>
                    </w:rPr>
                    <w:t>Test Title</w:t>
                  </w:r>
                </w:p>
                <w:p w:rsidR="0087508A" w:rsidRPr="006D1AB4" w:rsidRDefault="0087508A" w:rsidP="0087508A">
                  <w:pPr>
                    <w:rPr>
                      <w:sz w:val="24"/>
                      <w:szCs w:val="24"/>
                    </w:rPr>
                  </w:pP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p>
              </w:txbxContent>
            </v:textbox>
          </v:shape>
        </w:pict>
      </w:r>
      <w:r>
        <w:rPr>
          <w:noProof/>
        </w:rPr>
        <w:pict>
          <v:shape id="_x0000_s1037" type="#_x0000_t202" style="position:absolute;margin-left:-41.7pt;margin-top:592.4pt;width:118.2pt;height:97.7pt;z-index:251661312;mso-width-relative:margin;mso-height-relative:margin">
            <v:textbox style="mso-next-textbox:#_x0000_s1037">
              <w:txbxContent>
                <w:p w:rsidR="0087508A" w:rsidRPr="0014481B" w:rsidRDefault="00680FDE" w:rsidP="0087508A">
                  <w:pPr>
                    <w:rPr>
                      <w:sz w:val="32"/>
                      <w:szCs w:val="32"/>
                    </w:rPr>
                  </w:pPr>
                  <w:r>
                    <w:rPr>
                      <w:noProof/>
                      <w:sz w:val="32"/>
                      <w:szCs w:val="32"/>
                    </w:rPr>
                    <w:drawing>
                      <wp:inline distT="0" distB="0" distL="0" distR="0">
                        <wp:extent cx="1330960" cy="1064895"/>
                        <wp:effectExtent l="19050" t="0" r="2540" b="0"/>
                        <wp:docPr id="2" name="Picture 2"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3"/>
                                <pic:cNvPicPr>
                                  <a:picLocks noChangeAspect="1" noChangeArrowheads="1"/>
                                </pic:cNvPicPr>
                              </pic:nvPicPr>
                              <pic:blipFill>
                                <a:blip r:embed="rId4"/>
                                <a:srcRect/>
                                <a:stretch>
                                  <a:fillRect/>
                                </a:stretch>
                              </pic:blipFill>
                              <pic:spPr bwMode="auto">
                                <a:xfrm>
                                  <a:off x="0" y="0"/>
                                  <a:ext cx="1330960" cy="1064895"/>
                                </a:xfrm>
                                <a:prstGeom prst="rect">
                                  <a:avLst/>
                                </a:prstGeom>
                                <a:noFill/>
                                <a:ln w="9525">
                                  <a:noFill/>
                                  <a:miter lim="800000"/>
                                  <a:headEnd/>
                                  <a:tailEnd/>
                                </a:ln>
                              </pic:spPr>
                            </pic:pic>
                          </a:graphicData>
                        </a:graphic>
                      </wp:inline>
                    </w:drawing>
                  </w:r>
                </w:p>
                <w:p w:rsidR="0087508A" w:rsidRPr="006D1AB4" w:rsidRDefault="0087508A" w:rsidP="0087508A">
                  <w:pPr>
                    <w:rPr>
                      <w:sz w:val="24"/>
                      <w:szCs w:val="24"/>
                    </w:rPr>
                  </w:pP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p>
              </w:txbxContent>
            </v:textbox>
          </v:shape>
        </w:pict>
      </w:r>
      <w:r>
        <w:rPr>
          <w:noProof/>
        </w:rPr>
        <w:pict>
          <v:shape id="_x0000_s1034" type="#_x0000_t202" style="position:absolute;margin-left:314.8pt;margin-top:550.2pt;width:195.6pt;height:139.9pt;z-index:251658240;mso-width-relative:margin;mso-height-relative:margin">
            <v:textbox style="mso-next-textbox:#_x0000_s1034">
              <w:txbxContent>
                <w:p w:rsidR="0044720E" w:rsidRPr="0014481B" w:rsidRDefault="0044720E" w:rsidP="0044720E">
                  <w:pPr>
                    <w:rPr>
                      <w:sz w:val="32"/>
                      <w:szCs w:val="32"/>
                    </w:rPr>
                  </w:pPr>
                  <w:r w:rsidRPr="0014481B">
                    <w:rPr>
                      <w:sz w:val="32"/>
                      <w:szCs w:val="32"/>
                    </w:rPr>
                    <w:t>Test Title</w:t>
                  </w:r>
                </w:p>
                <w:p w:rsidR="0044720E" w:rsidRPr="006D1AB4" w:rsidRDefault="0044720E" w:rsidP="0044720E">
                  <w:pPr>
                    <w:rPr>
                      <w:sz w:val="24"/>
                      <w:szCs w:val="24"/>
                    </w:rPr>
                  </w:pP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p>
              </w:txbxContent>
            </v:textbox>
          </v:shape>
        </w:pict>
      </w:r>
      <w:r>
        <w:rPr>
          <w:noProof/>
        </w:rPr>
        <w:pict>
          <v:shape id="_x0000_s1036" type="#_x0000_t202" style="position:absolute;margin-left:138.4pt;margin-top:447.9pt;width:170.85pt;height:139.9pt;z-index:251660288;mso-width-relative:margin;mso-height-relative:margin">
            <v:textbox style="mso-next-textbox:#_x0000_s1036">
              <w:txbxContent>
                <w:p w:rsidR="00786FA7" w:rsidRPr="0014481B" w:rsidRDefault="00786FA7" w:rsidP="00786FA7">
                  <w:pPr>
                    <w:rPr>
                      <w:sz w:val="32"/>
                      <w:szCs w:val="32"/>
                    </w:rPr>
                  </w:pPr>
                  <w:r w:rsidRPr="0014481B">
                    <w:rPr>
                      <w:sz w:val="32"/>
                      <w:szCs w:val="32"/>
                    </w:rPr>
                    <w:t>Test Title</w:t>
                  </w:r>
                </w:p>
                <w:p w:rsidR="00786FA7" w:rsidRPr="006D1AB4" w:rsidRDefault="00786FA7" w:rsidP="00786FA7">
                  <w:pPr>
                    <w:rPr>
                      <w:sz w:val="24"/>
                      <w:szCs w:val="24"/>
                    </w:rPr>
                  </w:pP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p>
              </w:txbxContent>
            </v:textbox>
          </v:shape>
        </w:pict>
      </w:r>
      <w:r>
        <w:rPr>
          <w:noProof/>
        </w:rPr>
        <w:pict>
          <v:shape id="_x0000_s1035" type="#_x0000_t202" style="position:absolute;margin-left:-41.7pt;margin-top:447.9pt;width:175.1pt;height:139.9pt;z-index:251659264;mso-width-relative:margin;mso-height-relative:margin">
            <v:textbox style="mso-next-textbox:#_x0000_s1035">
              <w:txbxContent>
                <w:p w:rsidR="00786FA7" w:rsidRPr="0014481B" w:rsidRDefault="00786FA7" w:rsidP="00786FA7">
                  <w:pPr>
                    <w:rPr>
                      <w:sz w:val="32"/>
                      <w:szCs w:val="32"/>
                    </w:rPr>
                  </w:pPr>
                  <w:r w:rsidRPr="0014481B">
                    <w:rPr>
                      <w:sz w:val="32"/>
                      <w:szCs w:val="32"/>
                    </w:rPr>
                    <w:t>Test Title</w:t>
                  </w:r>
                </w:p>
                <w:p w:rsidR="00786FA7" w:rsidRPr="006D1AB4" w:rsidRDefault="00786FA7" w:rsidP="00786FA7">
                  <w:pPr>
                    <w:rPr>
                      <w:sz w:val="24"/>
                      <w:szCs w:val="24"/>
                    </w:rPr>
                  </w:pP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r>
                    <w:t>Your text can go here.</w:t>
                  </w:r>
                  <w:r w:rsidRPr="0014481B">
                    <w:t xml:space="preserve"> </w:t>
                  </w:r>
                </w:p>
              </w:txbxContent>
            </v:textbox>
          </v:shape>
        </w:pict>
      </w:r>
      <w:r>
        <w:rPr>
          <w:noProof/>
        </w:rPr>
        <w:pict>
          <v:shape id="_x0000_s1033" type="#_x0000_t202" style="position:absolute;margin-left:315.9pt;margin-top:310.9pt;width:195.6pt;height:230.2pt;z-index:251657216;mso-width-relative:margin;mso-height-relative:margin">
            <v:textbox style="mso-next-textbox:#_x0000_s1033">
              <w:txbxContent>
                <w:p w:rsidR="0044720E" w:rsidRPr="0014481B" w:rsidRDefault="00C75224" w:rsidP="0044720E">
                  <w:pPr>
                    <w:rPr>
                      <w:sz w:val="32"/>
                      <w:szCs w:val="32"/>
                    </w:rPr>
                  </w:pPr>
                  <w:r>
                    <w:rPr>
                      <w:sz w:val="32"/>
                      <w:szCs w:val="32"/>
                    </w:rPr>
                    <w:t xml:space="preserve">My </w:t>
                  </w:r>
                  <w:r w:rsidR="0044720E" w:rsidRPr="0014481B">
                    <w:rPr>
                      <w:sz w:val="32"/>
                      <w:szCs w:val="32"/>
                    </w:rPr>
                    <w:t xml:space="preserve"> Title</w:t>
                  </w:r>
                </w:p>
                <w:p w:rsidR="00D8499C" w:rsidRDefault="00680FDE" w:rsidP="0044720E">
                  <w:r>
                    <w:rPr>
                      <w:noProof/>
                    </w:rPr>
                    <w:drawing>
                      <wp:inline distT="0" distB="0" distL="0" distR="0">
                        <wp:extent cx="2291715" cy="1527810"/>
                        <wp:effectExtent l="19050" t="0" r="0" b="0"/>
                        <wp:docPr id="17" name="Picture 17" descr="C:\Users\Gabe\Google Drive\Websites\newspaper template\220px-PortArthurPenitenti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Gabe\Google Drive\Websites\newspaper template\220px-PortArthurPenitentiary.jpg"/>
                                <pic:cNvPicPr>
                                  <a:picLocks noChangeAspect="1" noChangeArrowheads="1"/>
                                </pic:cNvPicPr>
                              </pic:nvPicPr>
                              <pic:blipFill>
                                <a:blip r:embed="rId5"/>
                                <a:srcRect/>
                                <a:stretch>
                                  <a:fillRect/>
                                </a:stretch>
                              </pic:blipFill>
                              <pic:spPr bwMode="auto">
                                <a:xfrm>
                                  <a:off x="0" y="0"/>
                                  <a:ext cx="2291715" cy="1527810"/>
                                </a:xfrm>
                                <a:prstGeom prst="rect">
                                  <a:avLst/>
                                </a:prstGeom>
                                <a:noFill/>
                                <a:ln w="9525">
                                  <a:noFill/>
                                  <a:miter lim="800000"/>
                                  <a:headEnd/>
                                  <a:tailEnd/>
                                </a:ln>
                              </pic:spPr>
                            </pic:pic>
                          </a:graphicData>
                        </a:graphic>
                      </wp:inline>
                    </w:drawing>
                  </w:r>
                </w:p>
                <w:p w:rsidR="00C75224" w:rsidRDefault="00C75224" w:rsidP="0044720E">
                  <w:r w:rsidRPr="00C75224">
                    <w:t xml:space="preserve">Australia is a developed country and one of the wealthiest in the world, with the world's 12th-largest economy. In 2012 Australia had the world's fifth-highest per capita income,[20] </w:t>
                  </w:r>
                </w:p>
                <w:p w:rsidR="0044720E" w:rsidRPr="006D1AB4" w:rsidRDefault="00C75224" w:rsidP="00C75224">
                  <w:pPr>
                    <w:rPr>
                      <w:sz w:val="24"/>
                      <w:szCs w:val="24"/>
                    </w:rPr>
                  </w:pPr>
                  <w:r w:rsidRPr="00C75224">
                    <w:t xml:space="preserve">Australia's military expenditure is the world's 13th-largest. With the second-highest human development index globally, Australia ranks highly in many international </w:t>
                  </w:r>
                </w:p>
              </w:txbxContent>
            </v:textbox>
          </v:shape>
        </w:pict>
      </w:r>
      <w:r>
        <w:rPr>
          <w:noProof/>
          <w:lang w:eastAsia="zh-TW"/>
        </w:rPr>
        <w:pict>
          <v:shape id="_x0000_s1031" type="#_x0000_t202" style="position:absolute;margin-left:-41.7pt;margin-top:75.7pt;width:350.95pt;height:368pt;z-index:251656192;mso-width-relative:margin;mso-height-relative:margin">
            <v:textbox style="mso-next-textbox:#_x0000_s1031">
              <w:txbxContent>
                <w:p w:rsidR="006D1AB4" w:rsidRDefault="00C75224" w:rsidP="006D1AB4">
                  <w:r>
                    <w:rPr>
                      <w:sz w:val="32"/>
                      <w:szCs w:val="32"/>
                    </w:rPr>
                    <w:t>CHECKOUT THIS SWEET HEADLINE</w:t>
                  </w:r>
                </w:p>
                <w:p w:rsidR="006D1AB4" w:rsidRDefault="00680FDE" w:rsidP="006D1AB4">
                  <w:r>
                    <w:rPr>
                      <w:noProof/>
                    </w:rPr>
                    <w:drawing>
                      <wp:inline distT="0" distB="0" distL="0" distR="0">
                        <wp:extent cx="4305935" cy="2199005"/>
                        <wp:effectExtent l="19050" t="0" r="0" b="0"/>
                        <wp:docPr id="1" name="Picture 1" descr="WebbBridge_EN-US2157667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bbBridge_EN-US2157667076"/>
                                <pic:cNvPicPr>
                                  <a:picLocks noChangeAspect="1" noChangeArrowheads="1"/>
                                </pic:cNvPicPr>
                              </pic:nvPicPr>
                              <pic:blipFill>
                                <a:blip r:embed="rId6"/>
                                <a:srcRect/>
                                <a:stretch>
                                  <a:fillRect/>
                                </a:stretch>
                              </pic:blipFill>
                              <pic:spPr bwMode="auto">
                                <a:xfrm>
                                  <a:off x="0" y="0"/>
                                  <a:ext cx="4305935" cy="2199005"/>
                                </a:xfrm>
                                <a:prstGeom prst="rect">
                                  <a:avLst/>
                                </a:prstGeom>
                                <a:noFill/>
                                <a:ln w="9525">
                                  <a:noFill/>
                                  <a:miter lim="800000"/>
                                  <a:headEnd/>
                                  <a:tailEnd/>
                                </a:ln>
                              </pic:spPr>
                            </pic:pic>
                          </a:graphicData>
                        </a:graphic>
                      </wp:inline>
                    </w:drawing>
                  </w:r>
                </w:p>
                <w:p w:rsidR="006D1AB4" w:rsidRPr="006D1AB4" w:rsidRDefault="00C75224" w:rsidP="006D1AB4">
                  <w:r w:rsidRPr="00C75224">
                    <w:t>Australia is a developed country and one of the wealthiest in the world, with the world's 12th-largest economy. In 2012 Australia had the world's fifth-highest per capita income,[20] Australia's military expenditure is the world's 13th-largest. With the second-highest human development index globally, Australia ranks highly in many international comparisons of national performance, such as quality of life, health, education, economic freedom, and the protection of civil liberties and political rights.[21] Australia is a member of the United Nations, G20, Commonwealth of Nations, ANZUS, Organisation for Economic Co-operation and Development (OECD), World Trade Organization, Asia-Pacific Economic Cooperation, and the Pacific Islands Forum.</w:t>
                  </w:r>
                </w:p>
                <w:p w:rsidR="006D1AB4" w:rsidRPr="006D1AB4" w:rsidRDefault="006D1AB4" w:rsidP="006D1AB4"/>
                <w:p w:rsidR="006D1AB4" w:rsidRPr="006D1AB4" w:rsidRDefault="006D1AB4" w:rsidP="006D1AB4"/>
                <w:p w:rsidR="006D1AB4" w:rsidRPr="006D1AB4" w:rsidRDefault="006D1AB4" w:rsidP="006D1AB4"/>
                <w:p w:rsidR="006D1AB4" w:rsidRPr="006D1AB4" w:rsidRDefault="006D1AB4" w:rsidP="006D1AB4"/>
                <w:p w:rsidR="006D1AB4" w:rsidRPr="006D1AB4" w:rsidRDefault="006D1AB4" w:rsidP="006D1AB4"/>
                <w:p w:rsidR="006D1AB4" w:rsidRPr="006D1AB4" w:rsidRDefault="006D1AB4" w:rsidP="006D1AB4"/>
                <w:p w:rsidR="006D1AB4" w:rsidRPr="006D1AB4" w:rsidRDefault="006D1AB4" w:rsidP="006D1AB4"/>
                <w:p w:rsidR="006D1AB4" w:rsidRPr="006D1AB4" w:rsidRDefault="006D1AB4" w:rsidP="006D1AB4">
                  <w:r>
                    <w:t xml:space="preserve"> </w:t>
                  </w:r>
                </w:p>
                <w:p w:rsidR="006D1AB4" w:rsidRPr="006D1AB4" w:rsidRDefault="006D1AB4" w:rsidP="006D1AB4"/>
                <w:p w:rsidR="006D1AB4" w:rsidRPr="006D1AB4" w:rsidRDefault="006D1AB4" w:rsidP="006D1AB4"/>
              </w:txbxContent>
            </v:textbox>
          </v:shape>
        </w:pict>
      </w:r>
      <w:r>
        <w:rPr>
          <w:noProof/>
          <w:lang w:eastAsia="zh-TW"/>
        </w:rPr>
        <w:pict>
          <v:shape id="_x0000_s1027" type="#_x0000_t202" style="position:absolute;margin-left:-41.7pt;margin-top:-19.8pt;width:101.7pt;height:83.9pt;z-index:251652096;mso-width-relative:margin;mso-height-relative:margin" fillcolor="#4f81bd [3204]" strokecolor="#f2f2f2 [3041]" strokeweight="3pt">
            <v:fill opacity="45875f"/>
            <v:shadow on="t" type="perspective" color="#243f60 [1604]" opacity=".5" offset="1pt" offset2="-1pt"/>
            <v:textbox>
              <w:txbxContent>
                <w:p w:rsidR="007714DA" w:rsidRDefault="006F0A1D">
                  <w:pPr>
                    <w:rPr>
                      <w:color w:val="FFFFFF" w:themeColor="background1"/>
                      <w:sz w:val="32"/>
                      <w:szCs w:val="32"/>
                    </w:rPr>
                  </w:pPr>
                  <w:r w:rsidRPr="00C75224">
                    <w:rPr>
                      <w:color w:val="FFFFFF" w:themeColor="background1"/>
                      <w:sz w:val="32"/>
                      <w:szCs w:val="32"/>
                    </w:rPr>
                    <w:t>A Headline</w:t>
                  </w:r>
                </w:p>
                <w:p w:rsidR="00C75224" w:rsidRPr="00C75224" w:rsidRDefault="00680FDE">
                  <w:pPr>
                    <w:rPr>
                      <w:color w:val="FFFFFF" w:themeColor="background1"/>
                      <w:sz w:val="32"/>
                      <w:szCs w:val="32"/>
                    </w:rPr>
                  </w:pPr>
                  <w:r>
                    <w:rPr>
                      <w:noProof/>
                      <w:color w:val="FFFFFF" w:themeColor="background1"/>
                      <w:sz w:val="32"/>
                      <w:szCs w:val="32"/>
                    </w:rPr>
                    <w:drawing>
                      <wp:inline distT="0" distB="0" distL="0" distR="0">
                        <wp:extent cx="1064895" cy="798830"/>
                        <wp:effectExtent l="19050" t="0" r="1905" b="0"/>
                        <wp:docPr id="9" name="Picture 9" descr="C:\Users\Public\Pictures\Sample Pictures\Ko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ublic\Pictures\Sample Pictures\Koala.jpg"/>
                                <pic:cNvPicPr>
                                  <a:picLocks noChangeAspect="1" noChangeArrowheads="1"/>
                                </pic:cNvPicPr>
                              </pic:nvPicPr>
                              <pic:blipFill>
                                <a:blip r:embed="rId7"/>
                                <a:srcRect/>
                                <a:stretch>
                                  <a:fillRect/>
                                </a:stretch>
                              </pic:blipFill>
                              <pic:spPr bwMode="auto">
                                <a:xfrm>
                                  <a:off x="0" y="0"/>
                                  <a:ext cx="1064895" cy="798830"/>
                                </a:xfrm>
                                <a:prstGeom prst="rect">
                                  <a:avLst/>
                                </a:prstGeom>
                                <a:noFill/>
                                <a:ln w="9525">
                                  <a:noFill/>
                                  <a:miter lim="800000"/>
                                  <a:headEnd/>
                                  <a:tailEnd/>
                                </a:ln>
                              </pic:spPr>
                            </pic:pic>
                          </a:graphicData>
                        </a:graphic>
                      </wp:inline>
                    </w:drawing>
                  </w:r>
                </w:p>
              </w:txbxContent>
            </v:textbox>
          </v:shape>
        </w:pict>
      </w:r>
      <w:r>
        <w:rPr>
          <w:noProof/>
          <w:lang w:eastAsia="zh-TW"/>
        </w:rPr>
        <w:pict>
          <v:shape id="_x0000_s1028" type="#_x0000_t202" style="position:absolute;margin-left:60pt;margin-top:-19.8pt;width:451.5pt;height:83.9pt;z-index:251653120;mso-width-relative:margin;mso-height-relative:margin" fillcolor="#4f81bd [3204]" strokecolor="#f2f2f2 [3041]" strokeweight="3pt">
            <v:fill opacity="45875f"/>
            <v:shadow on="t" type="perspective" color="#243f60 [1604]" opacity=".5" offset="1pt" offset2="-1pt"/>
            <v:textbox>
              <w:txbxContent>
                <w:p w:rsidR="007714DA" w:rsidRPr="00C75224" w:rsidRDefault="00784083">
                  <w:pPr>
                    <w:rPr>
                      <w:color w:val="FFFFFF" w:themeColor="background1"/>
                      <w:sz w:val="92"/>
                      <w:szCs w:val="92"/>
                    </w:rPr>
                  </w:pPr>
                  <w:r w:rsidRPr="00C75224">
                    <w:rPr>
                      <w:color w:val="FFFFFF" w:themeColor="background1"/>
                      <w:sz w:val="92"/>
                      <w:szCs w:val="92"/>
                    </w:rPr>
                    <w:t>NEWSPAPER TITLE</w:t>
                  </w:r>
                  <w:r w:rsidR="007714DA" w:rsidRPr="00C75224">
                    <w:rPr>
                      <w:color w:val="FFFFFF" w:themeColor="background1"/>
                      <w:sz w:val="92"/>
                      <w:szCs w:val="92"/>
                    </w:rPr>
                    <w:t xml:space="preserve"> </w:t>
                  </w:r>
                </w:p>
              </w:txbxContent>
            </v:textbox>
          </v:shape>
        </w:pict>
      </w:r>
      <w:r w:rsidR="00786FA7">
        <w:softHyphen/>
      </w:r>
      <w:r w:rsidR="00CE3891">
        <w:softHyphen/>
      </w:r>
      <w:r w:rsidR="00680FDE">
        <w:rPr>
          <w:noProof/>
        </w:rPr>
        <w:drawing>
          <wp:inline distT="0" distB="0" distL="0" distR="0">
            <wp:extent cx="833120" cy="555625"/>
            <wp:effectExtent l="19050" t="0" r="5080" b="0"/>
            <wp:docPr id="16" name="Picture 16" descr="C:\Users\Gabe\Google Drive\Websites\newspaper template\220px-PortArthurPenitenti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Gabe\Google Drive\Websites\newspaper template\220px-PortArthurPenitentiary.jpg"/>
                    <pic:cNvPicPr>
                      <a:picLocks noChangeAspect="1" noChangeArrowheads="1"/>
                    </pic:cNvPicPr>
                  </pic:nvPicPr>
                  <pic:blipFill>
                    <a:blip r:embed="rId5" cstate="print"/>
                    <a:srcRect/>
                    <a:stretch>
                      <a:fillRect/>
                    </a:stretch>
                  </pic:blipFill>
                  <pic:spPr bwMode="auto">
                    <a:xfrm>
                      <a:off x="0" y="0"/>
                      <a:ext cx="833120" cy="555625"/>
                    </a:xfrm>
                    <a:prstGeom prst="rect">
                      <a:avLst/>
                    </a:prstGeom>
                    <a:noFill/>
                    <a:ln w="9525">
                      <a:noFill/>
                      <a:miter lim="800000"/>
                      <a:headEnd/>
                      <a:tailEnd/>
                    </a:ln>
                  </pic:spPr>
                </pic:pic>
              </a:graphicData>
            </a:graphic>
          </wp:inline>
        </w:drawing>
      </w:r>
    </w:p>
    <w:sectPr w:rsidR="00137A31" w:rsidSect="00174CE0">
      <w:pgSz w:w="12240" w:h="15840"/>
      <w:pgMar w:top="1440" w:right="1440" w:bottom="1440" w:left="1440" w:header="720" w:footer="720" w:gutter="0"/>
      <w:pgBorders w:offsetFrom="page">
        <w:top w:val="single" w:sz="4" w:space="24" w:color="BFBFBF"/>
        <w:left w:val="single" w:sz="4" w:space="24" w:color="BFBFBF"/>
        <w:bottom w:val="single" w:sz="4" w:space="24" w:color="BFBFBF"/>
        <w:right w:val="single" w:sz="4" w:space="24" w:color="BFBFBF"/>
      </w:pgBorders>
      <w:cols w:space="720"/>
      <w:docGrid w:linePitch="360"/>
    </w:sectPr>
  </w:body>
</w:document>
</file>

<file path=word/fontTable.xml><?xml version="1.0" encoding="utf-8"?>
<w:fonts xmlns:r="http://schemas.openxmlformats.org/officeDocument/2006/relationships" xmlns:w="http://schemas.openxmlformats.org/wordprocessingml/2006/main">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20"/>
  <w:characterSpacingControl w:val="doNotCompress"/>
  <w:savePreviewPicture/>
  <w:compat/>
  <w:rsids>
    <w:rsidRoot w:val="00174CE0"/>
    <w:rsid w:val="00137A31"/>
    <w:rsid w:val="0014481B"/>
    <w:rsid w:val="001524F7"/>
    <w:rsid w:val="00174CE0"/>
    <w:rsid w:val="00211E67"/>
    <w:rsid w:val="002F1725"/>
    <w:rsid w:val="003321FF"/>
    <w:rsid w:val="003D4508"/>
    <w:rsid w:val="0044720E"/>
    <w:rsid w:val="00522221"/>
    <w:rsid w:val="00534445"/>
    <w:rsid w:val="00680FDE"/>
    <w:rsid w:val="006D1AB4"/>
    <w:rsid w:val="006F0A1D"/>
    <w:rsid w:val="00765FE5"/>
    <w:rsid w:val="007714DA"/>
    <w:rsid w:val="00784083"/>
    <w:rsid w:val="00786FA7"/>
    <w:rsid w:val="007B1BE2"/>
    <w:rsid w:val="00866AA7"/>
    <w:rsid w:val="0087444C"/>
    <w:rsid w:val="0087508A"/>
    <w:rsid w:val="008D4876"/>
    <w:rsid w:val="009B2BA7"/>
    <w:rsid w:val="00B07C2E"/>
    <w:rsid w:val="00B327A5"/>
    <w:rsid w:val="00C75224"/>
    <w:rsid w:val="00CE3891"/>
    <w:rsid w:val="00D20AD2"/>
    <w:rsid w:val="00D8499C"/>
    <w:rsid w:val="00DC1DF3"/>
    <w:rsid w:val="00E47367"/>
    <w:rsid w:val="00F03786"/>
    <w:rsid w:val="00F95C23"/>
    <w:rsid w:val="00FB06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 Antiqua" w:eastAsia="Book Antiqua" w:hAnsi="Book Antiqu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A3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4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4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Words>
  <Characters>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Wal-Mart Stores, Inc.</Company>
  <LinksUpToDate>false</LinksUpToDate>
  <CharactersWithSpaces>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gparril</dc:creator>
  <cp:lastModifiedBy>user</cp:lastModifiedBy>
  <cp:revision>3</cp:revision>
  <dcterms:created xsi:type="dcterms:W3CDTF">2015-03-16T09:41:00Z</dcterms:created>
  <dcterms:modified xsi:type="dcterms:W3CDTF">2025-10-18T02:40:00Z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-441943081</vt:i4>
  </property>
  <property fmtid="{D5CDD505-2E9C-101B-9397-08002B2CF9AE}" pid="3" name="_NewReviewCycle">
    <vt:lpwstr/>
  </property>
  <property fmtid="{D5CDD505-2E9C-101B-9397-08002B2CF9AE}" pid="4" name="_EmailSubject">
    <vt:lpwstr>t1</vt:lpwstr>
  </property>
  <property fmtid="{D5CDD505-2E9C-101B-9397-08002B2CF9AE}" pid="5" name="_AuthorEmail">
    <vt:lpwstr>Gabe.Parrill@wal-mart.com</vt:lpwstr>
  </property>
  <property fmtid="{D5CDD505-2E9C-101B-9397-08002B2CF9AE}" pid="6" name="_AuthorEmailDisplayName">
    <vt:lpwstr>Gabe Parrill - (Compucom)</vt:lpwstr>
  </property>
  <property fmtid="{D5CDD505-2E9C-101B-9397-08002B2CF9AE}" pid="7" name="_ReviewingToolsShownOnce">
    <vt:lpwstr/>
  </property>
</Properties>
</file>